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</w:t>
      </w:r>
      <w:r w:rsidR="006508D3">
        <w:t xml:space="preserve">26.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6508D3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POMOĆNIKA ZA DJECU S TEŠKOĆAMA U RAZVOJU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3F2D3E" w:rsidRPr="00B54070" w:rsidRDefault="00B54070" w:rsidP="00E062BE">
      <w:pPr>
        <w:pStyle w:val="Bezproreda"/>
        <w:numPr>
          <w:ilvl w:val="0"/>
          <w:numId w:val="1"/>
        </w:numPr>
        <w:jc w:val="both"/>
        <w:rPr>
          <w:b/>
        </w:rPr>
      </w:pPr>
      <w:r w:rsidRPr="00B54070">
        <w:rPr>
          <w:sz w:val="20"/>
          <w:szCs w:val="20"/>
          <w:u w:val="single"/>
        </w:rPr>
        <w:t>JEDAN</w:t>
      </w:r>
      <w:r w:rsidR="00AA23AF" w:rsidRPr="00B54070">
        <w:rPr>
          <w:sz w:val="20"/>
          <w:szCs w:val="20"/>
          <w:u w:val="single"/>
        </w:rPr>
        <w:t xml:space="preserve"> (</w:t>
      </w:r>
      <w:r w:rsidRPr="00B54070">
        <w:rPr>
          <w:sz w:val="20"/>
          <w:szCs w:val="20"/>
          <w:u w:val="single"/>
        </w:rPr>
        <w:t>1</w:t>
      </w:r>
      <w:r w:rsidR="00C74CEA" w:rsidRPr="00B54070">
        <w:rPr>
          <w:sz w:val="20"/>
          <w:szCs w:val="20"/>
          <w:u w:val="single"/>
        </w:rPr>
        <w:t xml:space="preserve">) </w:t>
      </w:r>
      <w:r w:rsidR="00E83ED4" w:rsidRPr="00B54070">
        <w:rPr>
          <w:sz w:val="20"/>
          <w:szCs w:val="20"/>
          <w:u w:val="single"/>
        </w:rPr>
        <w:t>IZVRŠITELJ</w:t>
      </w:r>
      <w:r w:rsidR="00112EDC" w:rsidRPr="00B54070">
        <w:rPr>
          <w:sz w:val="20"/>
          <w:szCs w:val="20"/>
          <w:u w:val="single"/>
        </w:rPr>
        <w:t xml:space="preserve"> – </w:t>
      </w:r>
      <w:r w:rsidR="00C74CEA" w:rsidRPr="00B54070">
        <w:rPr>
          <w:sz w:val="20"/>
          <w:szCs w:val="20"/>
          <w:u w:val="single"/>
        </w:rPr>
        <w:t>PUNO RADNO VRIJEME</w:t>
      </w:r>
      <w:r w:rsidR="007D03D1" w:rsidRPr="00B54070">
        <w:rPr>
          <w:sz w:val="20"/>
          <w:szCs w:val="20"/>
          <w:u w:val="single"/>
        </w:rPr>
        <w:t xml:space="preserve"> u </w:t>
      </w:r>
      <w:r w:rsidR="00DF5283" w:rsidRPr="00B54070">
        <w:rPr>
          <w:sz w:val="20"/>
          <w:szCs w:val="20"/>
          <w:u w:val="single"/>
        </w:rPr>
        <w:t xml:space="preserve">NOVOJ </w:t>
      </w:r>
      <w:r w:rsidR="00067ADA" w:rsidRPr="00B54070">
        <w:rPr>
          <w:sz w:val="20"/>
          <w:szCs w:val="20"/>
          <w:u w:val="single"/>
        </w:rPr>
        <w:t>GRADIŠKI</w:t>
      </w:r>
      <w:r w:rsidR="006508D3">
        <w:rPr>
          <w:sz w:val="20"/>
          <w:szCs w:val="20"/>
          <w:u w:val="single"/>
        </w:rPr>
        <w:t xml:space="preserve"> (PODRUČNI VRTIĆ „VJEVERICA“ STARO PETROVO SELO)</w:t>
      </w:r>
      <w:r w:rsidR="00067ADA" w:rsidRPr="00B54070">
        <w:rPr>
          <w:sz w:val="20"/>
          <w:szCs w:val="20"/>
          <w:u w:val="single"/>
        </w:rPr>
        <w:t xml:space="preserve"> </w:t>
      </w:r>
    </w:p>
    <w:p w:rsidR="00B54070" w:rsidRPr="00B54070" w:rsidRDefault="00B54070" w:rsidP="00B54070">
      <w:pPr>
        <w:pStyle w:val="Bezproreda"/>
        <w:ind w:left="56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2E5116">
        <w:t xml:space="preserve">a </w:t>
      </w:r>
      <w:r w:rsidR="00180D48">
        <w:t xml:space="preserve">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</w:t>
      </w:r>
      <w:r w:rsidR="00067ADA">
        <w:t>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2E5116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punoljetnost</w:t>
      </w:r>
    </w:p>
    <w:p w:rsidR="009E2CAB" w:rsidRDefault="002E5116" w:rsidP="009E2CAB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067ADA" w:rsidRPr="00B654C6">
        <w:rPr>
          <w:b/>
          <w:sz w:val="20"/>
          <w:szCs w:val="20"/>
        </w:rPr>
        <w:t>dravstvena sposobnost za obavljanje poslova</w:t>
      </w:r>
    </w:p>
    <w:p w:rsidR="00067ADA" w:rsidRPr="000C4290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t>d</w:t>
      </w:r>
      <w:r w:rsidR="00067ADA" w:rsidRPr="0021438A">
        <w:t xml:space="preserve">okazi da ne postoje zapreke za zasnivanje radnog odnosa sukladno čl. 25. Zakona o predškolskom odgoju i obrazovanju ( </w:t>
      </w:r>
      <w:r w:rsidR="00067ADA">
        <w:t>„Narodne novine“ 10/97, 107/97,</w:t>
      </w:r>
      <w:r w:rsidR="00067ADA" w:rsidRPr="0021438A">
        <w:t xml:space="preserve"> 94/13</w:t>
      </w:r>
      <w:r w:rsidR="00067ADA">
        <w:t>, 98/19, 57/22, 101/23</w:t>
      </w:r>
      <w:r w:rsidR="00067ADA"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1. </w:t>
      </w:r>
      <w:r w:rsidR="002E5116">
        <w:rPr>
          <w:rFonts w:ascii="Calibri" w:eastAsia="Calibri" w:hAnsi="Calibri" w:cs="Times New Roman"/>
        </w:rPr>
        <w:t>z</w:t>
      </w:r>
      <w:r w:rsidRPr="00017A2B">
        <w:rPr>
          <w:rFonts w:ascii="Calibri" w:eastAsia="Calibri" w:hAnsi="Calibri" w:cs="Times New Roman"/>
        </w:rPr>
        <w:t>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2. </w:t>
      </w:r>
      <w:r w:rsidR="002E5116">
        <w:rPr>
          <w:rFonts w:ascii="Calibri" w:eastAsia="Calibri" w:hAnsi="Calibri" w:cs="Times New Roman"/>
        </w:rPr>
        <w:t>ž</w:t>
      </w:r>
      <w:r w:rsidRPr="00017A2B">
        <w:rPr>
          <w:rFonts w:ascii="Calibri" w:eastAsia="Calibri" w:hAnsi="Calibri" w:cs="Times New Roman"/>
        </w:rPr>
        <w:t>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3. </w:t>
      </w:r>
      <w:r w:rsidR="002E5116">
        <w:rPr>
          <w:rFonts w:ascii="Calibri" w:eastAsia="Calibri" w:hAnsi="Calibri" w:cs="Times New Roman"/>
        </w:rPr>
        <w:t>dokaz o stečenoj stručnoj spremi (svjedodžba)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>. Ako kandidati ostvaruju pravo prednosti pri zapošljavanju prema posebnom propisu, dužni su se pozvati na to pravo i uz zahtjev priložiti svu potrebnu dokumentaciju  i imaju prednost u odnosu na 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Dječji vrtić Nova Gradiška, Trg dr. Franje Tuđmana 2, 35400 Nova Gradiška – s naznakom „za natječaj – </w:t>
      </w:r>
      <w:r w:rsidR="002E5116">
        <w:rPr>
          <w:b/>
        </w:rPr>
        <w:t>pomoćnik</w:t>
      </w:r>
      <w:r w:rsidR="00DF5283">
        <w:rPr>
          <w:b/>
        </w:rPr>
        <w:t xml:space="preserve"> </w:t>
      </w:r>
      <w:r w:rsidR="00F401E5">
        <w:rPr>
          <w:b/>
        </w:rPr>
        <w:t>za djecu s teškoćama u razvoju</w:t>
      </w:r>
      <w:r w:rsidR="00230875">
        <w:rPr>
          <w:b/>
        </w:rPr>
        <w:t xml:space="preserve"> </w:t>
      </w:r>
      <w:r w:rsidR="002E5116">
        <w:rPr>
          <w:b/>
        </w:rPr>
        <w:t>Staro Petrovo Selo</w:t>
      </w:r>
      <w:r w:rsidR="000D3D97">
        <w:rPr>
          <w:b/>
        </w:rPr>
        <w:t>“</w:t>
      </w:r>
      <w:r>
        <w:rPr>
          <w:b/>
        </w:rPr>
        <w:t>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2E5116"/>
    <w:rsid w:val="00356470"/>
    <w:rsid w:val="003A2B33"/>
    <w:rsid w:val="003A4AB7"/>
    <w:rsid w:val="003F2D3E"/>
    <w:rsid w:val="003F6F8C"/>
    <w:rsid w:val="004C6324"/>
    <w:rsid w:val="004D7935"/>
    <w:rsid w:val="00516661"/>
    <w:rsid w:val="00524EE0"/>
    <w:rsid w:val="005279D5"/>
    <w:rsid w:val="005A55B0"/>
    <w:rsid w:val="005D3228"/>
    <w:rsid w:val="00605F73"/>
    <w:rsid w:val="006508D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9351F"/>
    <w:rsid w:val="0089672A"/>
    <w:rsid w:val="008A323A"/>
    <w:rsid w:val="008B5C66"/>
    <w:rsid w:val="0096300D"/>
    <w:rsid w:val="00981C94"/>
    <w:rsid w:val="009E2CAB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54070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01E5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A98E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9</cp:revision>
  <cp:lastPrinted>2023-04-11T10:47:00Z</cp:lastPrinted>
  <dcterms:created xsi:type="dcterms:W3CDTF">2024-10-03T05:56:00Z</dcterms:created>
  <dcterms:modified xsi:type="dcterms:W3CDTF">2025-10-06T11:13:00Z</dcterms:modified>
</cp:coreProperties>
</file>